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179B0" w14:textId="227E0646" w:rsidR="0058324C" w:rsidRDefault="002C38A2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Durchfluss</w:t>
      </w:r>
      <w:r w:rsidR="0058324C">
        <w:rPr>
          <w:rFonts w:ascii="Arial" w:hAnsi="Arial"/>
          <w:b/>
          <w:sz w:val="22"/>
        </w:rPr>
        <w:t xml:space="preserve">messer </w:t>
      </w:r>
      <w:r w:rsidR="006A455E">
        <w:rPr>
          <w:rFonts w:ascii="Arial" w:hAnsi="Arial"/>
          <w:b/>
          <w:sz w:val="22"/>
        </w:rPr>
        <w:t>FC0</w:t>
      </w:r>
      <w:r w:rsidR="00962703">
        <w:rPr>
          <w:rFonts w:ascii="Arial" w:hAnsi="Arial"/>
          <w:b/>
          <w:sz w:val="22"/>
        </w:rPr>
        <w:t>4</w:t>
      </w:r>
    </w:p>
    <w:p w14:paraId="1D6D54F0" w14:textId="77777777" w:rsidR="00D808B1" w:rsidRDefault="00D808B1" w:rsidP="00D808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Kompaktgerät </w:t>
      </w:r>
      <w:r w:rsidRPr="00F555F9">
        <w:rPr>
          <w:rFonts w:ascii="Arial" w:hAnsi="Arial"/>
          <w:sz w:val="22"/>
        </w:rPr>
        <w:t>mit im Messkopf integrierter</w:t>
      </w:r>
      <w:r>
        <w:rPr>
          <w:rFonts w:ascii="Arial" w:hAnsi="Arial"/>
          <w:sz w:val="22"/>
        </w:rPr>
        <w:t xml:space="preserve"> </w:t>
      </w:r>
      <w:r w:rsidRPr="00F555F9">
        <w:rPr>
          <w:rFonts w:ascii="Arial" w:hAnsi="Arial"/>
          <w:sz w:val="22"/>
        </w:rPr>
        <w:t>Auswerteelektronik</w:t>
      </w:r>
      <w:r>
        <w:rPr>
          <w:rFonts w:ascii="Arial" w:hAnsi="Arial"/>
          <w:sz w:val="22"/>
        </w:rPr>
        <w:t>. F</w:t>
      </w:r>
      <w:r w:rsidRPr="00921062">
        <w:rPr>
          <w:rFonts w:ascii="Arial" w:hAnsi="Arial"/>
          <w:sz w:val="22"/>
        </w:rPr>
        <w:t xml:space="preserve">ür </w:t>
      </w:r>
      <w:r>
        <w:rPr>
          <w:rFonts w:ascii="Arial" w:hAnsi="Arial"/>
          <w:sz w:val="22"/>
        </w:rPr>
        <w:t xml:space="preserve">die Messung von Normvolumen bzw. Massenstrom von </w:t>
      </w:r>
      <w:r w:rsidRPr="00921062">
        <w:rPr>
          <w:rFonts w:ascii="Arial" w:hAnsi="Arial"/>
          <w:sz w:val="22"/>
        </w:rPr>
        <w:t>gasförmige</w:t>
      </w:r>
      <w:r>
        <w:rPr>
          <w:rFonts w:ascii="Arial" w:hAnsi="Arial"/>
          <w:sz w:val="22"/>
        </w:rPr>
        <w:t>n</w:t>
      </w:r>
      <w:r w:rsidRPr="00921062">
        <w:rPr>
          <w:rFonts w:ascii="Arial" w:hAnsi="Arial"/>
          <w:sz w:val="22"/>
        </w:rPr>
        <w:t xml:space="preserve"> Medien</w:t>
      </w:r>
      <w:r>
        <w:rPr>
          <w:rFonts w:ascii="Arial" w:hAnsi="Arial"/>
          <w:sz w:val="22"/>
        </w:rPr>
        <w:t>.</w:t>
      </w:r>
    </w:p>
    <w:p w14:paraId="6376A79D" w14:textId="77777777" w:rsidR="00F56838" w:rsidRDefault="00F56838" w:rsidP="00D808B1">
      <w:pPr>
        <w:rPr>
          <w:rFonts w:ascii="Arial" w:hAnsi="Arial"/>
          <w:sz w:val="22"/>
        </w:rPr>
      </w:pPr>
    </w:p>
    <w:p w14:paraId="5A092EB7" w14:textId="4DB70734" w:rsidR="00F56838" w:rsidRDefault="006570B6" w:rsidP="00E957EB">
      <w:pPr>
        <w:ind w:left="3540" w:hanging="3540"/>
        <w:rPr>
          <w:rFonts w:ascii="Arial" w:hAnsi="Arial"/>
          <w:sz w:val="22"/>
        </w:rPr>
      </w:pPr>
      <w:r>
        <w:rPr>
          <w:rFonts w:ascii="Arial" w:hAnsi="Arial"/>
          <w:sz w:val="22"/>
        </w:rPr>
        <w:t>Medium:</w:t>
      </w:r>
      <w:r>
        <w:rPr>
          <w:rFonts w:ascii="Arial" w:hAnsi="Arial"/>
          <w:sz w:val="22"/>
        </w:rPr>
        <w:tab/>
      </w:r>
      <w:r w:rsidR="00567EDB">
        <w:rPr>
          <w:rFonts w:ascii="Arial" w:hAnsi="Arial"/>
          <w:sz w:val="22"/>
        </w:rPr>
        <w:t xml:space="preserve">Luft, Druckluft, Sauerstoff, Stickstoff </w:t>
      </w:r>
      <w:r w:rsidR="00567EDB" w:rsidRPr="00E957EB">
        <w:rPr>
          <w:rFonts w:ascii="Arial" w:hAnsi="Arial"/>
          <w:b/>
          <w:sz w:val="22"/>
          <w:u w:val="single"/>
        </w:rPr>
        <w:t>oder</w:t>
      </w:r>
      <w:r w:rsidR="00567EDB">
        <w:rPr>
          <w:rFonts w:ascii="Arial" w:hAnsi="Arial"/>
          <w:sz w:val="22"/>
        </w:rPr>
        <w:t xml:space="preserve"> Biogas</w:t>
      </w:r>
    </w:p>
    <w:p w14:paraId="2D5205E9" w14:textId="1D2F3A9E" w:rsidR="001F36F9" w:rsidRDefault="006570B6" w:rsidP="00E957EB">
      <w:pPr>
        <w:ind w:left="3540" w:hanging="3540"/>
        <w:rPr>
          <w:rFonts w:ascii="Arial" w:hAnsi="Arial"/>
          <w:sz w:val="22"/>
        </w:rPr>
      </w:pPr>
      <w:r>
        <w:rPr>
          <w:rFonts w:ascii="Arial" w:hAnsi="Arial"/>
          <w:sz w:val="22"/>
        </w:rPr>
        <w:t>Messbereich:</w:t>
      </w:r>
      <w:r>
        <w:rPr>
          <w:rFonts w:ascii="Arial" w:hAnsi="Arial"/>
          <w:sz w:val="22"/>
        </w:rPr>
        <w:tab/>
      </w:r>
      <w:r w:rsidR="001F36F9">
        <w:rPr>
          <w:rFonts w:ascii="Arial" w:hAnsi="Arial"/>
          <w:sz w:val="22"/>
        </w:rPr>
        <w:t xml:space="preserve">Min. 0 – </w:t>
      </w:r>
      <w:r w:rsidR="002D2014">
        <w:rPr>
          <w:rFonts w:ascii="Arial" w:hAnsi="Arial"/>
          <w:sz w:val="22"/>
        </w:rPr>
        <w:t>6</w:t>
      </w:r>
      <w:r w:rsidR="001F36F9">
        <w:rPr>
          <w:rFonts w:ascii="Arial" w:hAnsi="Arial"/>
          <w:sz w:val="22"/>
        </w:rPr>
        <w:t xml:space="preserve"> Nm</w:t>
      </w:r>
      <w:r w:rsidR="001F36F9">
        <w:rPr>
          <w:rFonts w:ascii="Arial" w:hAnsi="Arial"/>
          <w:sz w:val="22"/>
          <w:vertAlign w:val="superscript"/>
        </w:rPr>
        <w:t>3</w:t>
      </w:r>
      <w:r w:rsidR="001F36F9">
        <w:rPr>
          <w:rFonts w:ascii="Arial" w:hAnsi="Arial"/>
          <w:sz w:val="22"/>
        </w:rPr>
        <w:t>/h (mit Messadapter DN15</w:t>
      </w:r>
      <w:r w:rsidR="009939B8">
        <w:rPr>
          <w:rFonts w:ascii="Arial" w:hAnsi="Arial"/>
          <w:sz w:val="22"/>
        </w:rPr>
        <w:t xml:space="preserve"> und Messbereich </w:t>
      </w:r>
      <w:r w:rsidR="009939B8" w:rsidRPr="00CC20B5">
        <w:rPr>
          <w:rFonts w:ascii="Arial" w:hAnsi="Arial"/>
          <w:b/>
          <w:sz w:val="22"/>
        </w:rPr>
        <w:t>MB</w:t>
      </w:r>
      <w:r w:rsidR="009939B8">
        <w:rPr>
          <w:rFonts w:ascii="Arial" w:hAnsi="Arial"/>
          <w:b/>
          <w:sz w:val="22"/>
        </w:rPr>
        <w:t>0</w:t>
      </w:r>
      <w:r w:rsidR="001F36F9">
        <w:rPr>
          <w:rFonts w:ascii="Arial" w:hAnsi="Arial"/>
          <w:sz w:val="22"/>
        </w:rPr>
        <w:t>)</w:t>
      </w:r>
    </w:p>
    <w:p w14:paraId="3EB996E8" w14:textId="77777777" w:rsidR="001F36F9" w:rsidRDefault="001F36F9" w:rsidP="00E957EB">
      <w:pPr>
        <w:ind w:left="3540"/>
        <w:rPr>
          <w:rFonts w:ascii="Arial" w:hAnsi="Arial"/>
          <w:sz w:val="22"/>
        </w:rPr>
      </w:pPr>
      <w:r>
        <w:rPr>
          <w:rFonts w:ascii="Arial" w:hAnsi="Arial"/>
          <w:sz w:val="22"/>
        </w:rPr>
        <w:t>M</w:t>
      </w:r>
      <w:r w:rsidRPr="002C38A2">
        <w:rPr>
          <w:rFonts w:ascii="Arial" w:hAnsi="Arial"/>
          <w:sz w:val="22"/>
        </w:rPr>
        <w:t>ax. 0 – 500 Nm</w:t>
      </w:r>
      <w:r w:rsidRPr="002C38A2">
        <w:rPr>
          <w:rFonts w:ascii="Arial" w:hAnsi="Arial"/>
          <w:sz w:val="22"/>
          <w:vertAlign w:val="superscript"/>
        </w:rPr>
        <w:t>3</w:t>
      </w:r>
      <w:r w:rsidRPr="002C38A2">
        <w:rPr>
          <w:rFonts w:ascii="Arial" w:hAnsi="Arial"/>
          <w:sz w:val="22"/>
        </w:rPr>
        <w:t xml:space="preserve">/h </w:t>
      </w:r>
      <w:r>
        <w:rPr>
          <w:rFonts w:ascii="Arial" w:hAnsi="Arial"/>
          <w:sz w:val="22"/>
        </w:rPr>
        <w:t>(</w:t>
      </w:r>
      <w:r w:rsidRPr="002C38A2">
        <w:rPr>
          <w:rFonts w:ascii="Arial" w:hAnsi="Arial"/>
          <w:sz w:val="22"/>
        </w:rPr>
        <w:t>mit Messadapter DN50</w:t>
      </w:r>
      <w:r w:rsidR="009939B8">
        <w:rPr>
          <w:rFonts w:ascii="Arial" w:hAnsi="Arial"/>
          <w:sz w:val="22"/>
        </w:rPr>
        <w:t xml:space="preserve"> und Messbereich </w:t>
      </w:r>
      <w:r w:rsidR="009939B8" w:rsidRPr="00CC20B5">
        <w:rPr>
          <w:rFonts w:ascii="Arial" w:hAnsi="Arial"/>
          <w:b/>
          <w:sz w:val="22"/>
        </w:rPr>
        <w:t>MB</w:t>
      </w:r>
      <w:r w:rsidR="009939B8">
        <w:rPr>
          <w:rFonts w:ascii="Arial" w:hAnsi="Arial"/>
          <w:b/>
          <w:sz w:val="22"/>
        </w:rPr>
        <w:t>2</w:t>
      </w:r>
      <w:r>
        <w:rPr>
          <w:rFonts w:ascii="Arial" w:hAnsi="Arial"/>
          <w:sz w:val="22"/>
        </w:rPr>
        <w:t>)</w:t>
      </w:r>
    </w:p>
    <w:p w14:paraId="70DF2542" w14:textId="77777777" w:rsidR="001F36F9" w:rsidRDefault="001F36F9" w:rsidP="001105B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Temperaturbereich Medium und</w:t>
      </w:r>
      <w:r>
        <w:rPr>
          <w:rFonts w:ascii="Arial" w:hAnsi="Arial"/>
          <w:sz w:val="22"/>
        </w:rPr>
        <w:tab/>
      </w:r>
      <w:r w:rsidR="00485907">
        <w:rPr>
          <w:rFonts w:ascii="Arial" w:hAnsi="Arial"/>
          <w:sz w:val="22"/>
        </w:rPr>
        <w:t>0</w:t>
      </w:r>
      <w:r w:rsidR="00485907">
        <w:rPr>
          <w:rFonts w:ascii="Arial" w:hAnsi="Arial"/>
          <w:sz w:val="22"/>
        </w:rPr>
        <w:sym w:font="Symbol" w:char="F0B0"/>
      </w:r>
      <w:r w:rsidR="00485907">
        <w:rPr>
          <w:rFonts w:ascii="Arial" w:hAnsi="Arial"/>
          <w:sz w:val="22"/>
        </w:rPr>
        <w:t xml:space="preserve"> C bis +60</w:t>
      </w:r>
      <w:r w:rsidR="00485907">
        <w:rPr>
          <w:rFonts w:ascii="Arial" w:hAnsi="Arial"/>
          <w:sz w:val="22"/>
        </w:rPr>
        <w:sym w:font="Symbol" w:char="F0B0"/>
      </w:r>
      <w:r w:rsidR="00485907">
        <w:rPr>
          <w:rFonts w:ascii="Arial" w:hAnsi="Arial"/>
          <w:sz w:val="22"/>
        </w:rPr>
        <w:t xml:space="preserve"> C</w:t>
      </w:r>
    </w:p>
    <w:p w14:paraId="3BA55328" w14:textId="77777777" w:rsidR="001F36F9" w:rsidRDefault="001F36F9" w:rsidP="001105B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Auswerteelektronik:</w:t>
      </w:r>
    </w:p>
    <w:p w14:paraId="5073FAE0" w14:textId="77777777" w:rsidR="006570B6" w:rsidRDefault="006570B6">
      <w:pPr>
        <w:ind w:left="1416" w:firstLine="12"/>
        <w:rPr>
          <w:rFonts w:ascii="Arial" w:hAnsi="Arial"/>
          <w:sz w:val="22"/>
        </w:rPr>
      </w:pPr>
    </w:p>
    <w:p w14:paraId="0C6C38F2" w14:textId="77777777" w:rsidR="006570B6" w:rsidRDefault="006570B6" w:rsidP="001105B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Prozessanschluss: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Einsteckanschluss</w:t>
      </w:r>
    </w:p>
    <w:p w14:paraId="2ED16006" w14:textId="77777777" w:rsidR="006570B6" w:rsidRDefault="006570B6" w:rsidP="001105B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Werkstoff</w:t>
      </w:r>
      <w:r w:rsidR="00E70708">
        <w:rPr>
          <w:rFonts w:ascii="Arial" w:hAnsi="Arial"/>
          <w:sz w:val="22"/>
        </w:rPr>
        <w:t xml:space="preserve"> Gehäuse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845A8D">
        <w:rPr>
          <w:rFonts w:ascii="Arial" w:hAnsi="Arial"/>
          <w:sz w:val="22"/>
        </w:rPr>
        <w:t>Edelstahl 1.4571</w:t>
      </w:r>
    </w:p>
    <w:p w14:paraId="315DA44A" w14:textId="77777777" w:rsidR="006570B6" w:rsidRDefault="006570B6">
      <w:pPr>
        <w:ind w:left="1416" w:firstLine="12"/>
        <w:rPr>
          <w:rFonts w:ascii="Arial" w:hAnsi="Arial"/>
          <w:sz w:val="22"/>
        </w:rPr>
      </w:pPr>
    </w:p>
    <w:p w14:paraId="70748A1D" w14:textId="77777777" w:rsidR="00B302FE" w:rsidRDefault="00B302FE" w:rsidP="001105B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Stromversorgung: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DC 24 V (18 - 32 V)</w:t>
      </w:r>
    </w:p>
    <w:p w14:paraId="41E37591" w14:textId="57D2C756" w:rsidR="00147F98" w:rsidRDefault="0058324C" w:rsidP="001105B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Verfügbare Ausgänge: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AF4A32">
        <w:rPr>
          <w:rFonts w:ascii="Arial" w:hAnsi="Arial"/>
          <w:sz w:val="22"/>
        </w:rPr>
        <w:t>Pulsausgang</w:t>
      </w:r>
      <w:r w:rsidR="00A62249">
        <w:rPr>
          <w:rFonts w:ascii="Arial" w:hAnsi="Arial"/>
          <w:sz w:val="22"/>
        </w:rPr>
        <w:t xml:space="preserve"> (Meng</w:t>
      </w:r>
      <w:bookmarkStart w:id="0" w:name="_GoBack"/>
      <w:bookmarkEnd w:id="0"/>
      <w:r w:rsidR="00A62249">
        <w:rPr>
          <w:rFonts w:ascii="Arial" w:hAnsi="Arial"/>
          <w:sz w:val="22"/>
        </w:rPr>
        <w:t>enzähler)</w:t>
      </w:r>
    </w:p>
    <w:p w14:paraId="4E221F68" w14:textId="6B46D026" w:rsidR="00147F98" w:rsidRPr="00E957EB" w:rsidRDefault="00147F98" w:rsidP="00E957EB">
      <w:pPr>
        <w:ind w:left="4950" w:hanging="1410"/>
        <w:rPr>
          <w:rFonts w:ascii="Arial" w:hAnsi="Arial"/>
          <w:b/>
          <w:sz w:val="22"/>
        </w:rPr>
      </w:pPr>
      <w:r w:rsidRPr="007A4C21">
        <w:rPr>
          <w:rFonts w:ascii="Arial" w:hAnsi="Arial"/>
          <w:b/>
          <w:sz w:val="22"/>
        </w:rPr>
        <w:t>P1</w:t>
      </w:r>
      <w:r>
        <w:rPr>
          <w:rFonts w:ascii="Arial" w:hAnsi="Arial"/>
          <w:sz w:val="22"/>
        </w:rPr>
        <w:t>: 1 Impuls = 1 Nl</w:t>
      </w:r>
      <w:r w:rsidR="006C50EE">
        <w:rPr>
          <w:rFonts w:ascii="Arial" w:hAnsi="Arial"/>
          <w:sz w:val="22"/>
        </w:rPr>
        <w:t xml:space="preserve"> </w:t>
      </w:r>
      <w:r w:rsidR="00194BA2">
        <w:rPr>
          <w:rFonts w:ascii="Arial" w:hAnsi="Arial"/>
          <w:sz w:val="22"/>
        </w:rPr>
        <w:tab/>
      </w:r>
      <w:r w:rsidR="00194BA2">
        <w:rPr>
          <w:rFonts w:ascii="Arial" w:hAnsi="Arial"/>
          <w:sz w:val="22"/>
        </w:rPr>
        <w:tab/>
      </w:r>
      <w:r w:rsidR="003A60C2">
        <w:rPr>
          <w:rFonts w:ascii="Arial" w:hAnsi="Arial"/>
          <w:sz w:val="22"/>
        </w:rPr>
        <w:tab/>
      </w:r>
      <w:r w:rsidR="006C50EE" w:rsidRPr="00E957EB">
        <w:rPr>
          <w:rFonts w:ascii="Arial" w:hAnsi="Arial"/>
          <w:b/>
          <w:sz w:val="22"/>
          <w:u w:val="single"/>
        </w:rPr>
        <w:t>oder</w:t>
      </w:r>
    </w:p>
    <w:p w14:paraId="0E1BA98F" w14:textId="66EEF52E" w:rsidR="00147F98" w:rsidRDefault="00147F98" w:rsidP="00E957EB">
      <w:pPr>
        <w:ind w:left="4950" w:hanging="1410"/>
        <w:rPr>
          <w:rFonts w:ascii="Arial" w:hAnsi="Arial"/>
          <w:sz w:val="22"/>
        </w:rPr>
      </w:pPr>
      <w:r w:rsidRPr="00133E65">
        <w:rPr>
          <w:rFonts w:ascii="Arial" w:hAnsi="Arial"/>
          <w:b/>
          <w:sz w:val="22"/>
        </w:rPr>
        <w:t>P2</w:t>
      </w:r>
      <w:r>
        <w:rPr>
          <w:rFonts w:ascii="Arial" w:hAnsi="Arial"/>
          <w:sz w:val="22"/>
        </w:rPr>
        <w:t>: 1 Impuls = 10 Nl</w:t>
      </w:r>
      <w:r w:rsidR="006C50EE">
        <w:rPr>
          <w:rFonts w:ascii="Arial" w:hAnsi="Arial"/>
          <w:sz w:val="22"/>
        </w:rPr>
        <w:t xml:space="preserve"> </w:t>
      </w:r>
      <w:r w:rsidR="00194BA2">
        <w:rPr>
          <w:rFonts w:ascii="Arial" w:hAnsi="Arial"/>
          <w:sz w:val="22"/>
        </w:rPr>
        <w:tab/>
      </w:r>
      <w:r w:rsidR="00194BA2">
        <w:rPr>
          <w:rFonts w:ascii="Arial" w:hAnsi="Arial"/>
          <w:sz w:val="22"/>
        </w:rPr>
        <w:tab/>
      </w:r>
      <w:r w:rsidR="003A60C2">
        <w:rPr>
          <w:rFonts w:ascii="Arial" w:hAnsi="Arial"/>
          <w:sz w:val="22"/>
        </w:rPr>
        <w:tab/>
      </w:r>
      <w:r w:rsidR="006C50EE" w:rsidRPr="00E957EB">
        <w:rPr>
          <w:rFonts w:ascii="Arial" w:hAnsi="Arial"/>
          <w:b/>
          <w:sz w:val="22"/>
          <w:u w:val="single"/>
        </w:rPr>
        <w:t>oder</w:t>
      </w:r>
    </w:p>
    <w:p w14:paraId="56447F15" w14:textId="6CDAF283" w:rsidR="00147F98" w:rsidRDefault="00147F98" w:rsidP="00E957EB">
      <w:pPr>
        <w:ind w:left="4950" w:hanging="1410"/>
        <w:rPr>
          <w:rFonts w:ascii="Arial" w:hAnsi="Arial"/>
          <w:sz w:val="22"/>
        </w:rPr>
      </w:pPr>
      <w:r w:rsidRPr="00133E65">
        <w:rPr>
          <w:rFonts w:ascii="Arial" w:hAnsi="Arial"/>
          <w:b/>
          <w:sz w:val="22"/>
        </w:rPr>
        <w:t>P3</w:t>
      </w:r>
      <w:r>
        <w:rPr>
          <w:rFonts w:ascii="Arial" w:hAnsi="Arial"/>
          <w:sz w:val="22"/>
        </w:rPr>
        <w:t>: 1 Impuls = 100 Nl</w:t>
      </w:r>
      <w:r w:rsidR="006C50EE">
        <w:rPr>
          <w:rFonts w:ascii="Arial" w:hAnsi="Arial"/>
          <w:sz w:val="22"/>
        </w:rPr>
        <w:t xml:space="preserve"> </w:t>
      </w:r>
      <w:r w:rsidR="00194BA2">
        <w:rPr>
          <w:rFonts w:ascii="Arial" w:hAnsi="Arial"/>
          <w:sz w:val="22"/>
        </w:rPr>
        <w:tab/>
      </w:r>
      <w:r w:rsidR="003A60C2">
        <w:rPr>
          <w:rFonts w:ascii="Arial" w:hAnsi="Arial"/>
          <w:sz w:val="22"/>
        </w:rPr>
        <w:tab/>
      </w:r>
      <w:r w:rsidR="006C50EE" w:rsidRPr="00E957EB">
        <w:rPr>
          <w:rFonts w:ascii="Arial" w:hAnsi="Arial"/>
          <w:b/>
          <w:sz w:val="22"/>
          <w:u w:val="single"/>
        </w:rPr>
        <w:t>oder</w:t>
      </w:r>
    </w:p>
    <w:p w14:paraId="1CCC21F2" w14:textId="78A03AF0" w:rsidR="00147F98" w:rsidRDefault="00147F98" w:rsidP="00E957EB">
      <w:pPr>
        <w:ind w:left="4950" w:hanging="1410"/>
        <w:rPr>
          <w:rFonts w:ascii="Arial" w:hAnsi="Arial"/>
          <w:sz w:val="22"/>
        </w:rPr>
      </w:pPr>
      <w:r w:rsidRPr="00133E65">
        <w:rPr>
          <w:rFonts w:ascii="Arial" w:hAnsi="Arial"/>
          <w:b/>
          <w:sz w:val="22"/>
        </w:rPr>
        <w:t>P4</w:t>
      </w:r>
      <w:r>
        <w:rPr>
          <w:rFonts w:ascii="Arial" w:hAnsi="Arial"/>
          <w:sz w:val="22"/>
        </w:rPr>
        <w:t>: 1 Impuls = 1000 Nl</w:t>
      </w:r>
    </w:p>
    <w:p w14:paraId="5E3F082B" w14:textId="77777777" w:rsidR="00147F98" w:rsidRDefault="00147F98" w:rsidP="00147F98">
      <w:pPr>
        <w:ind w:left="4950" w:hanging="3540"/>
        <w:rPr>
          <w:rFonts w:ascii="Arial" w:hAnsi="Arial"/>
          <w:sz w:val="22"/>
        </w:rPr>
      </w:pPr>
    </w:p>
    <w:p w14:paraId="33294FDC" w14:textId="6D3744CC" w:rsidR="003511FB" w:rsidRDefault="003511FB" w:rsidP="001105B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Zubehör: </w:t>
      </w:r>
      <w:r>
        <w:rPr>
          <w:rFonts w:ascii="Arial" w:hAnsi="Arial"/>
          <w:sz w:val="22"/>
        </w:rPr>
        <w:tab/>
      </w:r>
      <w:r w:rsidR="00E957EB">
        <w:rPr>
          <w:rFonts w:ascii="Arial" w:hAnsi="Arial"/>
          <w:sz w:val="22"/>
        </w:rPr>
        <w:tab/>
      </w:r>
      <w:r w:rsidR="00E957EB">
        <w:rPr>
          <w:rFonts w:ascii="Arial" w:hAnsi="Arial"/>
          <w:sz w:val="22"/>
        </w:rPr>
        <w:tab/>
      </w:r>
      <w:r w:rsidR="00E957EB">
        <w:rPr>
          <w:rFonts w:ascii="Arial" w:hAnsi="Arial"/>
          <w:sz w:val="22"/>
        </w:rPr>
        <w:tab/>
      </w:r>
      <w:r w:rsidR="0025070B" w:rsidRPr="0025070B">
        <w:rPr>
          <w:rFonts w:ascii="Arial" w:hAnsi="Arial"/>
          <w:sz w:val="22"/>
        </w:rPr>
        <w:t xml:space="preserve">Verbindungskabel </w:t>
      </w:r>
      <w:r>
        <w:rPr>
          <w:rFonts w:ascii="Arial" w:hAnsi="Arial"/>
          <w:sz w:val="22"/>
        </w:rPr>
        <w:t>Do</w:t>
      </w:r>
      <w:r w:rsidRPr="00845A8D">
        <w:rPr>
          <w:rFonts w:ascii="Arial" w:hAnsi="Arial"/>
          <w:sz w:val="22"/>
        </w:rPr>
        <w:t>+K</w:t>
      </w:r>
      <w:r>
        <w:rPr>
          <w:rFonts w:ascii="Arial" w:hAnsi="Arial"/>
          <w:sz w:val="22"/>
        </w:rPr>
        <w:t>a</w:t>
      </w:r>
      <w:r w:rsidRPr="00845A8D">
        <w:rPr>
          <w:rFonts w:ascii="Arial" w:hAnsi="Arial"/>
          <w:sz w:val="22"/>
        </w:rPr>
        <w:t xml:space="preserve"> T</w:t>
      </w:r>
      <w:r>
        <w:rPr>
          <w:rFonts w:ascii="Arial" w:hAnsi="Arial"/>
          <w:sz w:val="22"/>
        </w:rPr>
        <w:t>yp</w:t>
      </w:r>
      <w:r w:rsidRPr="00845A8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24</w:t>
      </w:r>
      <w:r w:rsidRPr="00845A8D">
        <w:rPr>
          <w:rFonts w:ascii="Arial" w:hAnsi="Arial"/>
          <w:sz w:val="22"/>
        </w:rPr>
        <w:t xml:space="preserve">-…m </w:t>
      </w:r>
    </w:p>
    <w:p w14:paraId="4EECCC11" w14:textId="77777777" w:rsidR="00E957EB" w:rsidRDefault="00987FAC" w:rsidP="00E957EB">
      <w:pPr>
        <w:ind w:left="4956" w:hanging="1416"/>
        <w:rPr>
          <w:rFonts w:ascii="Arial" w:hAnsi="Arial"/>
          <w:sz w:val="22"/>
        </w:rPr>
      </w:pPr>
      <w:r w:rsidRPr="00B71D42">
        <w:rPr>
          <w:rFonts w:ascii="Arial" w:hAnsi="Arial"/>
          <w:sz w:val="22"/>
        </w:rPr>
        <w:t>Sensoradapter TP / Kugelhahn BV</w:t>
      </w:r>
      <w:r>
        <w:rPr>
          <w:rFonts w:ascii="Arial" w:hAnsi="Arial"/>
          <w:sz w:val="22"/>
        </w:rPr>
        <w:t xml:space="preserve"> für</w:t>
      </w:r>
    </w:p>
    <w:p w14:paraId="382137EB" w14:textId="2400D4B4" w:rsidR="00987FAC" w:rsidRPr="00845A8D" w:rsidRDefault="00987FAC" w:rsidP="00E957EB">
      <w:pPr>
        <w:ind w:left="4956" w:hanging="1416"/>
        <w:rPr>
          <w:rFonts w:ascii="Arial" w:hAnsi="Arial"/>
          <w:sz w:val="22"/>
        </w:rPr>
      </w:pPr>
      <w:r>
        <w:rPr>
          <w:rFonts w:ascii="Arial" w:hAnsi="Arial"/>
          <w:sz w:val="22"/>
        </w:rPr>
        <w:t>Einsteckanschluss</w:t>
      </w:r>
    </w:p>
    <w:p w14:paraId="52E97686" w14:textId="77777777" w:rsidR="0058324C" w:rsidRDefault="0058324C" w:rsidP="009A3FF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7EE5C763" w14:textId="6D5D775F" w:rsidR="001105BE" w:rsidRDefault="0058324C" w:rsidP="001105BE">
      <w:pPr>
        <w:rPr>
          <w:rFonts w:ascii="Arial" w:hAnsi="Arial"/>
          <w:sz w:val="22"/>
          <w:lang w:val="en-US"/>
        </w:rPr>
      </w:pPr>
      <w:r w:rsidRPr="00596395">
        <w:rPr>
          <w:rFonts w:ascii="Arial" w:hAnsi="Arial"/>
          <w:sz w:val="22"/>
          <w:lang w:val="en-US"/>
        </w:rPr>
        <w:t>Fabrikat:</w:t>
      </w:r>
      <w:r w:rsidRPr="00596395">
        <w:rPr>
          <w:rFonts w:ascii="Arial" w:hAnsi="Arial"/>
          <w:sz w:val="22"/>
          <w:lang w:val="en-US"/>
        </w:rPr>
        <w:tab/>
      </w:r>
      <w:r w:rsidRPr="00596395">
        <w:rPr>
          <w:rFonts w:ascii="Arial" w:hAnsi="Arial"/>
          <w:sz w:val="22"/>
          <w:lang w:val="en-US"/>
        </w:rPr>
        <w:tab/>
      </w:r>
      <w:r w:rsidRPr="00596395">
        <w:rPr>
          <w:rFonts w:ascii="Arial" w:hAnsi="Arial"/>
          <w:sz w:val="22"/>
          <w:lang w:val="en-US"/>
        </w:rPr>
        <w:tab/>
      </w:r>
      <w:r w:rsidRPr="00596395">
        <w:rPr>
          <w:rFonts w:ascii="Arial" w:hAnsi="Arial"/>
          <w:sz w:val="22"/>
          <w:lang w:val="en-US"/>
        </w:rPr>
        <w:tab/>
      </w:r>
      <w:r w:rsidR="00596395" w:rsidRPr="00596395">
        <w:rPr>
          <w:rFonts w:ascii="Arial" w:hAnsi="Arial"/>
          <w:sz w:val="22"/>
          <w:lang w:val="en-US"/>
        </w:rPr>
        <w:t xml:space="preserve">FlowVision GmbH                    </w:t>
      </w:r>
      <w:r w:rsidRPr="00596395">
        <w:rPr>
          <w:rFonts w:ascii="Arial" w:hAnsi="Arial"/>
          <w:sz w:val="22"/>
          <w:lang w:val="en-US"/>
        </w:rPr>
        <w:tab/>
      </w:r>
    </w:p>
    <w:p w14:paraId="6174D715" w14:textId="57C36AD1" w:rsidR="0058324C" w:rsidRPr="00596395" w:rsidRDefault="0058324C" w:rsidP="001105BE">
      <w:pPr>
        <w:rPr>
          <w:rFonts w:ascii="Arial" w:hAnsi="Arial"/>
          <w:b/>
          <w:sz w:val="22"/>
          <w:lang w:val="en-US"/>
        </w:rPr>
      </w:pPr>
      <w:r w:rsidRPr="00596395">
        <w:rPr>
          <w:rFonts w:ascii="Arial" w:hAnsi="Arial"/>
          <w:sz w:val="22"/>
          <w:lang w:val="en-US"/>
        </w:rPr>
        <w:t>Typ</w:t>
      </w:r>
      <w:r w:rsidR="00AB2099">
        <w:rPr>
          <w:rFonts w:ascii="Arial" w:hAnsi="Arial"/>
          <w:sz w:val="22"/>
          <w:lang w:val="en-US"/>
        </w:rPr>
        <w:t>:</w:t>
      </w:r>
      <w:r w:rsidR="00AB2099">
        <w:rPr>
          <w:rFonts w:ascii="Arial" w:hAnsi="Arial"/>
          <w:sz w:val="22"/>
          <w:lang w:val="en-US"/>
        </w:rPr>
        <w:tab/>
      </w:r>
      <w:r w:rsidRPr="00596395">
        <w:rPr>
          <w:rFonts w:ascii="Arial" w:hAnsi="Arial"/>
          <w:sz w:val="22"/>
          <w:lang w:val="en-US"/>
        </w:rPr>
        <w:tab/>
      </w:r>
      <w:r w:rsidRPr="00596395">
        <w:rPr>
          <w:rFonts w:ascii="Arial" w:hAnsi="Arial"/>
          <w:sz w:val="22"/>
          <w:lang w:val="en-US"/>
        </w:rPr>
        <w:tab/>
      </w:r>
      <w:r w:rsidRPr="00596395">
        <w:rPr>
          <w:rFonts w:ascii="Arial" w:hAnsi="Arial"/>
          <w:sz w:val="22"/>
          <w:lang w:val="en-US"/>
        </w:rPr>
        <w:tab/>
      </w:r>
      <w:r w:rsidRPr="00596395">
        <w:rPr>
          <w:rFonts w:ascii="Arial" w:hAnsi="Arial"/>
          <w:sz w:val="22"/>
          <w:lang w:val="en-US"/>
        </w:rPr>
        <w:tab/>
      </w:r>
      <w:r w:rsidR="00596395">
        <w:rPr>
          <w:rFonts w:ascii="Arial" w:hAnsi="Arial"/>
          <w:b/>
          <w:sz w:val="22"/>
          <w:lang w:val="en-US"/>
        </w:rPr>
        <w:t>FC0</w:t>
      </w:r>
      <w:r w:rsidR="00043573">
        <w:rPr>
          <w:rFonts w:ascii="Arial" w:hAnsi="Arial"/>
          <w:b/>
          <w:sz w:val="22"/>
          <w:lang w:val="en-US"/>
        </w:rPr>
        <w:t>4</w:t>
      </w:r>
      <w:r w:rsidRPr="00596395">
        <w:rPr>
          <w:rFonts w:ascii="Arial" w:hAnsi="Arial"/>
          <w:b/>
          <w:sz w:val="22"/>
          <w:lang w:val="en-US"/>
        </w:rPr>
        <w:t>-</w:t>
      </w:r>
      <w:r w:rsidR="001E122D">
        <w:rPr>
          <w:rFonts w:ascii="Arial" w:hAnsi="Arial"/>
          <w:b/>
          <w:sz w:val="22"/>
          <w:lang w:val="en-US"/>
        </w:rPr>
        <w:t>11M1L11E12………</w:t>
      </w:r>
    </w:p>
    <w:p w14:paraId="5A6C29C1" w14:textId="501F1DA5" w:rsidR="0058324C" w:rsidRDefault="0058324C">
      <w:pPr>
        <w:rPr>
          <w:rFonts w:ascii="Arial" w:hAnsi="Arial"/>
          <w:sz w:val="22"/>
          <w:lang w:val="en-US"/>
        </w:rPr>
      </w:pPr>
    </w:p>
    <w:p w14:paraId="54C1265F" w14:textId="10E9E5C7" w:rsidR="001105BE" w:rsidRDefault="001105BE">
      <w:pPr>
        <w:rPr>
          <w:rFonts w:ascii="Arial" w:hAnsi="Arial"/>
          <w:sz w:val="22"/>
          <w:lang w:val="en-US"/>
        </w:rPr>
      </w:pPr>
    </w:p>
    <w:p w14:paraId="50E39D6C" w14:textId="77777777" w:rsidR="001105BE" w:rsidRDefault="001105BE" w:rsidP="001105BE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Stückzahl:</w:t>
      </w:r>
      <w:r>
        <w:rPr>
          <w:rFonts w:ascii="Arial" w:hAnsi="Arial"/>
          <w:sz w:val="22"/>
        </w:rPr>
        <w:tab/>
        <w:t>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471B12E6" w14:textId="77777777" w:rsidR="001105BE" w:rsidRDefault="001105BE" w:rsidP="001105BE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74B0D326" w14:textId="77777777" w:rsidR="001105BE" w:rsidRDefault="001105BE" w:rsidP="001105BE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Preis pro Stück:</w:t>
      </w:r>
      <w:r>
        <w:rPr>
          <w:rFonts w:ascii="Arial" w:hAnsi="Arial"/>
          <w:sz w:val="22"/>
        </w:rPr>
        <w:tab/>
        <w:t>____________ €</w:t>
      </w:r>
      <w:r>
        <w:rPr>
          <w:rFonts w:ascii="Arial" w:hAnsi="Arial"/>
          <w:sz w:val="22"/>
        </w:rPr>
        <w:tab/>
      </w:r>
    </w:p>
    <w:p w14:paraId="3EA15197" w14:textId="77777777" w:rsidR="001105BE" w:rsidRDefault="001105BE" w:rsidP="001105BE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4DC3E033" w14:textId="77777777" w:rsidR="001105BE" w:rsidRDefault="001105BE" w:rsidP="001105BE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Gesamtbetrag:</w:t>
      </w:r>
      <w:r>
        <w:rPr>
          <w:rFonts w:ascii="Arial" w:hAnsi="Arial"/>
          <w:sz w:val="22"/>
        </w:rPr>
        <w:tab/>
        <w:t xml:space="preserve">____________ € </w:t>
      </w:r>
    </w:p>
    <w:p w14:paraId="7820BFE8" w14:textId="77777777" w:rsidR="001105BE" w:rsidRDefault="001105BE">
      <w:pPr>
        <w:rPr>
          <w:rFonts w:ascii="Arial" w:hAnsi="Arial"/>
          <w:sz w:val="22"/>
          <w:lang w:val="en-US"/>
        </w:rPr>
      </w:pPr>
    </w:p>
    <w:p w14:paraId="1BE44ECA" w14:textId="77777777" w:rsidR="0058324C" w:rsidRDefault="0058324C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20AF6950" w14:textId="77777777" w:rsidR="0058324C" w:rsidRDefault="0058324C">
      <w:pPr>
        <w:ind w:left="708" w:firstLine="708"/>
        <w:rPr>
          <w:rFonts w:ascii="Arial" w:hAnsi="Arial"/>
          <w:sz w:val="22"/>
        </w:rPr>
      </w:pPr>
      <w:r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ab/>
      </w:r>
    </w:p>
    <w:sectPr w:rsidR="0058324C" w:rsidSect="00E957EB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95"/>
    <w:rsid w:val="00043573"/>
    <w:rsid w:val="00083E9C"/>
    <w:rsid w:val="000C1348"/>
    <w:rsid w:val="000E58A0"/>
    <w:rsid w:val="001105BE"/>
    <w:rsid w:val="00133E65"/>
    <w:rsid w:val="00147F98"/>
    <w:rsid w:val="001563A0"/>
    <w:rsid w:val="00194BA2"/>
    <w:rsid w:val="001E122D"/>
    <w:rsid w:val="001F36F9"/>
    <w:rsid w:val="0025070B"/>
    <w:rsid w:val="002C24B7"/>
    <w:rsid w:val="002C38A2"/>
    <w:rsid w:val="002D2014"/>
    <w:rsid w:val="002E6B51"/>
    <w:rsid w:val="003511FB"/>
    <w:rsid w:val="003A60C2"/>
    <w:rsid w:val="0045422C"/>
    <w:rsid w:val="00485907"/>
    <w:rsid w:val="005104CA"/>
    <w:rsid w:val="00567EDB"/>
    <w:rsid w:val="005814B5"/>
    <w:rsid w:val="0058324C"/>
    <w:rsid w:val="00596395"/>
    <w:rsid w:val="00606D76"/>
    <w:rsid w:val="006570B6"/>
    <w:rsid w:val="006A455E"/>
    <w:rsid w:val="006C50EE"/>
    <w:rsid w:val="00723838"/>
    <w:rsid w:val="00723A4B"/>
    <w:rsid w:val="00756EBE"/>
    <w:rsid w:val="00783648"/>
    <w:rsid w:val="007A4C21"/>
    <w:rsid w:val="00946B5E"/>
    <w:rsid w:val="00962703"/>
    <w:rsid w:val="00987FAC"/>
    <w:rsid w:val="009939B8"/>
    <w:rsid w:val="009A3FF7"/>
    <w:rsid w:val="00A62249"/>
    <w:rsid w:val="00A9713D"/>
    <w:rsid w:val="00AB2099"/>
    <w:rsid w:val="00AB2A33"/>
    <w:rsid w:val="00AB4566"/>
    <w:rsid w:val="00AF4A32"/>
    <w:rsid w:val="00B222A2"/>
    <w:rsid w:val="00B302FE"/>
    <w:rsid w:val="00B67079"/>
    <w:rsid w:val="00D808B1"/>
    <w:rsid w:val="00E70708"/>
    <w:rsid w:val="00E92E00"/>
    <w:rsid w:val="00E957EB"/>
    <w:rsid w:val="00F40765"/>
    <w:rsid w:val="00F5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76AB9"/>
  <w15:chartTrackingRefBased/>
  <w15:docId w15:val="{72878780-73DC-4CF3-856C-60612E69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17</cp:revision>
  <cp:lastPrinted>2002-07-19T10:17:00Z</cp:lastPrinted>
  <dcterms:created xsi:type="dcterms:W3CDTF">2019-11-07T12:49:00Z</dcterms:created>
  <dcterms:modified xsi:type="dcterms:W3CDTF">2020-01-17T11:27:00Z</dcterms:modified>
</cp:coreProperties>
</file>